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оборудования для кабинета домоводства</w:t>
      </w:r>
      <w:r w:rsidR="000223E5">
        <w:t xml:space="preserve"> </w:t>
      </w:r>
    </w:p>
    <w:p w:rsidR="00E15D09" w:rsidRPr="009A51E3" w:rsidRDefault="00ED500D" w:rsidP="00211CDE">
      <w:pPr>
        <w:jc w:val="both"/>
        <w:rPr>
          <w:b/>
          <w:color w:val="FF0000"/>
        </w:rPr>
      </w:pPr>
      <w:r>
        <w:rPr>
          <w:b/>
          <w:color w:val="FF0000"/>
        </w:rPr>
        <w:t>(ЭЛЕКТРО ПЛИТА, ХОЛОДИЛЬНИК)</w:t>
      </w:r>
      <w:bookmarkStart w:id="0" w:name="_GoBack"/>
      <w:bookmarkEnd w:id="0"/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ED500D" w:rsidRPr="006A67BF" w:rsidRDefault="00211CDE" w:rsidP="00ED500D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756"/>
        <w:gridCol w:w="2491"/>
        <w:gridCol w:w="2319"/>
        <w:gridCol w:w="1449"/>
        <w:gridCol w:w="1295"/>
      </w:tblGrid>
      <w:tr w:rsidR="00ED500D" w:rsidRPr="00027E3E" w:rsidTr="00A32851">
        <w:tc>
          <w:tcPr>
            <w:tcW w:w="607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 xml:space="preserve">№ </w:t>
            </w:r>
            <w:proofErr w:type="gramStart"/>
            <w:r w:rsidRPr="00BE022F">
              <w:rPr>
                <w:sz w:val="20"/>
                <w:szCs w:val="20"/>
              </w:rPr>
              <w:t>п</w:t>
            </w:r>
            <w:proofErr w:type="gramEnd"/>
            <w:r w:rsidRPr="00BE022F">
              <w:rPr>
                <w:sz w:val="20"/>
                <w:szCs w:val="20"/>
              </w:rPr>
              <w:t>/п</w:t>
            </w:r>
          </w:p>
        </w:tc>
        <w:tc>
          <w:tcPr>
            <w:tcW w:w="1756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Наименование / КТРУ</w:t>
            </w: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Показатель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Значение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Ед. измерения значения показателя</w:t>
            </w: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Количество</w:t>
            </w:r>
          </w:p>
        </w:tc>
      </w:tr>
      <w:tr w:rsidR="00ED500D" w:rsidRPr="00027E3E" w:rsidTr="00A32851">
        <w:tc>
          <w:tcPr>
            <w:tcW w:w="607" w:type="dxa"/>
            <w:vMerge w:val="restart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Плита электрическая / КТРУ 27.51.28.130-00000004</w:t>
            </w: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A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2</w:t>
            </w: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Количество конфорок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Штука</w:t>
            </w: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Мощность одной конфорки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≥ 0.5  и  ≤ 1.5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Киловатт</w:t>
            </w: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Наличие духового шкафа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Да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Наличие шкафа для хранения посуды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Да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Необходимое напряжение сети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220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Вольт</w:t>
            </w: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Тип конфорок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Электрические чугунные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 w:val="restart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2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Холодильник бытовой / КТРУ 27.51.11.110-00000009</w:t>
            </w: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Вид холодильника по способу установки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proofErr w:type="spellStart"/>
            <w:r w:rsidRPr="00BE022F">
              <w:rPr>
                <w:sz w:val="20"/>
                <w:szCs w:val="20"/>
              </w:rPr>
              <w:t>Отдельностоящий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1</w:t>
            </w: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Возможность перевешивания двери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Да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Инверторный тип холодильника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Нет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 xml:space="preserve">Класс </w:t>
            </w:r>
            <w:proofErr w:type="spellStart"/>
            <w:r w:rsidRPr="00BE022F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не ниже</w:t>
            </w:r>
            <w:proofErr w:type="gramStart"/>
            <w:r w:rsidRPr="00BE022F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Климатический класс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N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Количество камер в холодильнике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Штука</w:t>
            </w: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Количество компрессоров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Наличие генератора льда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Нет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Наличие дисплея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Нет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Наличие морозильной камеры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Да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Наличие системы размораживания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Нет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  <w:highlight w:val="yellow"/>
              </w:rPr>
            </w:pPr>
            <w:r w:rsidRPr="00BE022F">
              <w:rPr>
                <w:sz w:val="20"/>
                <w:szCs w:val="20"/>
              </w:rPr>
              <w:t>Общий объем холодильника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  <w:highlight w:val="yellow"/>
              </w:rPr>
            </w:pPr>
            <w:r w:rsidRPr="00BE022F">
              <w:rPr>
                <w:sz w:val="20"/>
                <w:szCs w:val="20"/>
              </w:rPr>
              <w:t>&gt; 200  и  ≤ 300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Литр</w:t>
            </w: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D500D" w:rsidRPr="00027E3E" w:rsidTr="00A32851">
        <w:tc>
          <w:tcPr>
            <w:tcW w:w="607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Расположение морозильной камеры</w:t>
            </w:r>
          </w:p>
        </w:tc>
        <w:tc>
          <w:tcPr>
            <w:tcW w:w="231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  <w:r w:rsidRPr="00BE022F">
              <w:rPr>
                <w:sz w:val="20"/>
                <w:szCs w:val="20"/>
              </w:rPr>
              <w:t>В нижней части</w:t>
            </w:r>
          </w:p>
        </w:tc>
        <w:tc>
          <w:tcPr>
            <w:tcW w:w="1449" w:type="dxa"/>
            <w:shd w:val="clear" w:color="auto" w:fill="auto"/>
          </w:tcPr>
          <w:p w:rsidR="00ED500D" w:rsidRPr="00BE022F" w:rsidRDefault="00ED500D" w:rsidP="00A3285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D500D" w:rsidRPr="00BE022F" w:rsidRDefault="00ED500D" w:rsidP="00A3285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4EC3"/>
    <w:rsid w:val="00601E8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C46F-9CEA-427D-83A7-CFBDFA85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2023-06-19T07:44:00Z</dcterms:created>
  <dcterms:modified xsi:type="dcterms:W3CDTF">2023-06-19T07:44:00Z</dcterms:modified>
</cp:coreProperties>
</file>